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0C" w:rsidRPr="00997B89" w:rsidRDefault="004E0C0C" w:rsidP="00997B89">
      <w:pPr>
        <w:spacing w:after="0" w:line="360" w:lineRule="auto"/>
        <w:jc w:val="center"/>
        <w:rPr>
          <w:rFonts w:ascii="Times New Roman" w:hAnsi="Times New Roman" w:cs="Times New Roman"/>
          <w:b/>
          <w:sz w:val="28"/>
          <w:szCs w:val="28"/>
        </w:rPr>
      </w:pPr>
      <w:r w:rsidRPr="00997B89">
        <w:rPr>
          <w:rFonts w:ascii="Times New Roman" w:hAnsi="Times New Roman" w:cs="Times New Roman"/>
          <w:b/>
          <w:sz w:val="28"/>
          <w:szCs w:val="28"/>
        </w:rPr>
        <w:t xml:space="preserve">ОРГАНИЗАЦИЯ РАЗВИВАЮЩЕЙ ПРЕДМЕТНО-ПРОСТРАНСТВЕННОЙ СРЕДЫ ДОШКОЛЬНОГО ОБРАЗОВАТЕЛЬНОГО УЧРЕЖДЕНИЯ В СООТВЕТСТВИИ С ТРЕБОВАНИЯМИ ФЕДЕРАЛЬНОГО ГОСУДАРСТВЕННОГО СТАНДАРТА ДОШКОЛЬНОГО ОБРАЗОВАНИЯ </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В связи с потребностями модернизации системы образования и раннего инвестирования в развитие молодого поколения, в России на современном этапе происходит трансформация системы дошкольного образования.</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Учитывая то, что принят ФГОС ДО, а также меняющи</w:t>
      </w:r>
      <w:r w:rsidR="00A43DF5" w:rsidRPr="00997B89">
        <w:rPr>
          <w:rFonts w:ascii="Times New Roman" w:hAnsi="Times New Roman" w:cs="Times New Roman"/>
          <w:sz w:val="28"/>
          <w:szCs w:val="28"/>
        </w:rPr>
        <w:t>е</w:t>
      </w:r>
      <w:r w:rsidRPr="00997B89">
        <w:rPr>
          <w:rFonts w:ascii="Times New Roman" w:hAnsi="Times New Roman" w:cs="Times New Roman"/>
          <w:sz w:val="28"/>
          <w:szCs w:val="28"/>
        </w:rPr>
        <w:t>ся нормативно-правовы</w:t>
      </w:r>
      <w:r w:rsidR="00A43DF5" w:rsidRPr="00997B89">
        <w:rPr>
          <w:rFonts w:ascii="Times New Roman" w:hAnsi="Times New Roman" w:cs="Times New Roman"/>
          <w:sz w:val="28"/>
          <w:szCs w:val="28"/>
        </w:rPr>
        <w:t>е</w:t>
      </w:r>
      <w:r w:rsidRPr="00997B89">
        <w:rPr>
          <w:rFonts w:ascii="Times New Roman" w:hAnsi="Times New Roman" w:cs="Times New Roman"/>
          <w:sz w:val="28"/>
          <w:szCs w:val="28"/>
        </w:rPr>
        <w:t>, административны</w:t>
      </w:r>
      <w:r w:rsidR="00A43DF5" w:rsidRPr="00997B89">
        <w:rPr>
          <w:rFonts w:ascii="Times New Roman" w:hAnsi="Times New Roman" w:cs="Times New Roman"/>
          <w:sz w:val="28"/>
          <w:szCs w:val="28"/>
        </w:rPr>
        <w:t>е</w:t>
      </w:r>
      <w:r w:rsidRPr="00997B89">
        <w:rPr>
          <w:rFonts w:ascii="Times New Roman" w:hAnsi="Times New Roman" w:cs="Times New Roman"/>
          <w:sz w:val="28"/>
          <w:szCs w:val="28"/>
        </w:rPr>
        <w:t>, экономически</w:t>
      </w:r>
      <w:r w:rsidR="00A43DF5" w:rsidRPr="00997B89">
        <w:rPr>
          <w:rFonts w:ascii="Times New Roman" w:hAnsi="Times New Roman" w:cs="Times New Roman"/>
          <w:sz w:val="28"/>
          <w:szCs w:val="28"/>
        </w:rPr>
        <w:t>е</w:t>
      </w:r>
      <w:r w:rsidRPr="00997B89">
        <w:rPr>
          <w:rFonts w:ascii="Times New Roman" w:hAnsi="Times New Roman" w:cs="Times New Roman"/>
          <w:sz w:val="28"/>
          <w:szCs w:val="28"/>
        </w:rPr>
        <w:t>, социокультурны</w:t>
      </w:r>
      <w:r w:rsidR="00A43DF5" w:rsidRPr="00997B89">
        <w:rPr>
          <w:rFonts w:ascii="Times New Roman" w:hAnsi="Times New Roman" w:cs="Times New Roman"/>
          <w:sz w:val="28"/>
          <w:szCs w:val="28"/>
        </w:rPr>
        <w:t>е</w:t>
      </w:r>
      <w:r w:rsidRPr="00997B89">
        <w:rPr>
          <w:rFonts w:ascii="Times New Roman" w:hAnsi="Times New Roman" w:cs="Times New Roman"/>
          <w:sz w:val="28"/>
          <w:szCs w:val="28"/>
        </w:rPr>
        <w:t xml:space="preserve"> услови</w:t>
      </w:r>
      <w:r w:rsidR="00A43DF5" w:rsidRPr="00997B89">
        <w:rPr>
          <w:rFonts w:ascii="Times New Roman" w:hAnsi="Times New Roman" w:cs="Times New Roman"/>
          <w:sz w:val="28"/>
          <w:szCs w:val="28"/>
        </w:rPr>
        <w:t>я</w:t>
      </w:r>
      <w:r w:rsidRPr="00997B89">
        <w:rPr>
          <w:rFonts w:ascii="Times New Roman" w:hAnsi="Times New Roman" w:cs="Times New Roman"/>
          <w:sz w:val="28"/>
          <w:szCs w:val="28"/>
        </w:rPr>
        <w:t xml:space="preserve">, дошкольные организации могут вполне реально осуществлять реформу своей </w:t>
      </w:r>
      <w:bookmarkStart w:id="0" w:name="_GoBack"/>
      <w:bookmarkEnd w:id="0"/>
      <w:r w:rsidRPr="00997B89">
        <w:rPr>
          <w:rFonts w:ascii="Times New Roman" w:hAnsi="Times New Roman" w:cs="Times New Roman"/>
          <w:sz w:val="28"/>
          <w:szCs w:val="28"/>
        </w:rPr>
        <w:t>деятельности в том числе развивающей среды ребенка. Здесь крайне необходимо произвести новые изменения при сохранении лучших традиций системы.</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Позитивно воспринимается сохранение преемственности Федерального государственного образовательного стандарта дошкольного образования с Федеральными государственными требованиями (ФГТ) к условиям реализации основной образовательной программы дошкольного образования и в части требований к предметно-пространственной среде. </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В рамках современных тенденций развития российского дошкольного образования возможны разные варианты создания развивающей предметно-простра</w:t>
      </w:r>
      <w:r w:rsidR="003D0E31" w:rsidRPr="00997B89">
        <w:rPr>
          <w:rFonts w:ascii="Times New Roman" w:hAnsi="Times New Roman" w:cs="Times New Roman"/>
          <w:sz w:val="28"/>
          <w:szCs w:val="28"/>
        </w:rPr>
        <w:t xml:space="preserve">нственной среды. Это зависит и </w:t>
      </w:r>
      <w:r w:rsidRPr="00997B89">
        <w:rPr>
          <w:rFonts w:ascii="Times New Roman" w:hAnsi="Times New Roman" w:cs="Times New Roman"/>
          <w:sz w:val="28"/>
          <w:szCs w:val="28"/>
        </w:rPr>
        <w:t>от здания, в котором находится дошкольная организация: приспособленное здание, типовой детский сад, новый современный детский сад.</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В соответствии с ФГОС дошкольного образования предметная среда должна обеспечивать и гарантировать: </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sym w:font="Symbol" w:char="F0B7"/>
      </w:r>
      <w:r w:rsidRPr="00997B89">
        <w:rPr>
          <w:rFonts w:ascii="Times New Roman" w:hAnsi="Times New Roman" w:cs="Times New Roman"/>
          <w:sz w:val="28"/>
          <w:szCs w:val="28"/>
        </w:rPr>
        <w:t xml:space="preserve"> </w:t>
      </w:r>
      <w:r w:rsidRPr="00997B89">
        <w:rPr>
          <w:rFonts w:ascii="Times New Roman" w:hAnsi="Times New Roman" w:cs="Times New Roman"/>
          <w:b/>
          <w:sz w:val="28"/>
          <w:szCs w:val="28"/>
        </w:rPr>
        <w:t xml:space="preserve">охрану и </w:t>
      </w:r>
      <w:proofErr w:type="gramStart"/>
      <w:r w:rsidRPr="00997B89">
        <w:rPr>
          <w:rFonts w:ascii="Times New Roman" w:hAnsi="Times New Roman" w:cs="Times New Roman"/>
          <w:b/>
          <w:sz w:val="28"/>
          <w:szCs w:val="28"/>
        </w:rPr>
        <w:t>укрепление физического и психического здоровья</w:t>
      </w:r>
      <w:proofErr w:type="gramEnd"/>
      <w:r w:rsidRPr="00997B89">
        <w:rPr>
          <w:rFonts w:ascii="Times New Roman" w:hAnsi="Times New Roman" w:cs="Times New Roman"/>
          <w:sz w:val="28"/>
          <w:szCs w:val="28"/>
        </w:rPr>
        <w:t xml:space="preserve"> и эмоциональное благополучие детей. Эта задача для руководителей всегда была и остаётся первостепенной.</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Особо можно говорить о</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lastRenderedPageBreak/>
        <w:sym w:font="Symbol" w:char="F0B7"/>
      </w:r>
      <w:r w:rsidRPr="00997B89">
        <w:rPr>
          <w:rFonts w:ascii="Times New Roman" w:hAnsi="Times New Roman" w:cs="Times New Roman"/>
          <w:sz w:val="28"/>
          <w:szCs w:val="28"/>
        </w:rPr>
        <w:t xml:space="preserve"> </w:t>
      </w:r>
      <w:r w:rsidRPr="00997B89">
        <w:rPr>
          <w:rFonts w:ascii="Times New Roman" w:hAnsi="Times New Roman" w:cs="Times New Roman"/>
          <w:b/>
          <w:sz w:val="28"/>
          <w:szCs w:val="28"/>
        </w:rPr>
        <w:t>максимальной реализации образовательного потенциала</w:t>
      </w:r>
      <w:r w:rsidRPr="00997B89">
        <w:rPr>
          <w:rFonts w:ascii="Times New Roman" w:hAnsi="Times New Roman" w:cs="Times New Roman"/>
          <w:sz w:val="28"/>
          <w:szCs w:val="28"/>
        </w:rPr>
        <w:t xml:space="preserve"> </w:t>
      </w:r>
      <w:r w:rsidRPr="00997B89">
        <w:rPr>
          <w:rFonts w:ascii="Times New Roman" w:hAnsi="Times New Roman" w:cs="Times New Roman"/>
          <w:b/>
          <w:sz w:val="28"/>
          <w:szCs w:val="28"/>
        </w:rPr>
        <w:t>пространства Организации</w:t>
      </w:r>
      <w:r w:rsidRPr="00997B89">
        <w:rPr>
          <w:rFonts w:ascii="Times New Roman" w:hAnsi="Times New Roman" w:cs="Times New Roman"/>
          <w:sz w:val="28"/>
          <w:szCs w:val="28"/>
        </w:rPr>
        <w:t>, Группы и прилегающей или приспособленной территории, для реализации Программы.</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Детский сад № 56 является новостройкой. Расположен в 2-х корпусах 2009 и 2014 года постройки. Общее количество групп по проекту – 23. За счёт оптимизации имеющихся помещений дополнительно открыты 2 группы: для детей - инвалидов, больных сахарным диабетом и одна общеразвивающая группа. Списочный состав </w:t>
      </w:r>
      <w:proofErr w:type="gramStart"/>
      <w:r w:rsidRPr="00997B89">
        <w:rPr>
          <w:rFonts w:ascii="Times New Roman" w:hAnsi="Times New Roman" w:cs="Times New Roman"/>
          <w:sz w:val="28"/>
          <w:szCs w:val="28"/>
        </w:rPr>
        <w:t>детей  -</w:t>
      </w:r>
      <w:proofErr w:type="gramEnd"/>
      <w:r w:rsidRPr="00997B89">
        <w:rPr>
          <w:rFonts w:ascii="Times New Roman" w:hAnsi="Times New Roman" w:cs="Times New Roman"/>
          <w:sz w:val="28"/>
          <w:szCs w:val="28"/>
        </w:rPr>
        <w:t xml:space="preserve"> 750.</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Независимо от того, обладает ли ДОУ богатым набором помещений для развития детей или он совсем ограничен, вариантами реализации требования может быть оформление рекреаций, холлов, коридоров, лестничных маршей, даже элементов хозяйственного назначения. </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РППС должна быть: </w:t>
      </w:r>
    </w:p>
    <w:p w:rsidR="004E0C0C" w:rsidRPr="00997B89" w:rsidRDefault="004E0C0C" w:rsidP="00997B89">
      <w:pPr>
        <w:shd w:val="clear" w:color="auto" w:fill="FFFFFF"/>
        <w:spacing w:after="0" w:line="360" w:lineRule="auto"/>
        <w:ind w:firstLine="426"/>
        <w:jc w:val="both"/>
        <w:rPr>
          <w:rFonts w:ascii="Times New Roman" w:hAnsi="Times New Roman" w:cs="Times New Roman"/>
          <w:sz w:val="28"/>
          <w:szCs w:val="28"/>
        </w:rPr>
      </w:pPr>
      <w:r w:rsidRPr="00997B89">
        <w:rPr>
          <w:rFonts w:ascii="Times New Roman" w:hAnsi="Times New Roman" w:cs="Times New Roman"/>
          <w:sz w:val="28"/>
          <w:szCs w:val="28"/>
        </w:rPr>
        <w:sym w:font="Symbol" w:char="F0B7"/>
      </w:r>
      <w:r w:rsidRPr="00997B89">
        <w:rPr>
          <w:rFonts w:ascii="Times New Roman" w:hAnsi="Times New Roman" w:cs="Times New Roman"/>
          <w:sz w:val="28"/>
          <w:szCs w:val="28"/>
        </w:rPr>
        <w:t xml:space="preserve"> </w:t>
      </w:r>
      <w:r w:rsidRPr="00997B89">
        <w:rPr>
          <w:rFonts w:ascii="Times New Roman" w:hAnsi="Times New Roman" w:cs="Times New Roman"/>
          <w:b/>
          <w:sz w:val="28"/>
          <w:szCs w:val="28"/>
        </w:rPr>
        <w:t>насыщенной</w:t>
      </w:r>
      <w:r w:rsidR="001876C3" w:rsidRPr="00997B89">
        <w:rPr>
          <w:rFonts w:ascii="Times New Roman" w:hAnsi="Times New Roman" w:cs="Times New Roman"/>
          <w:sz w:val="28"/>
          <w:szCs w:val="28"/>
        </w:rPr>
        <w:t xml:space="preserve">. </w:t>
      </w:r>
      <w:r w:rsidRPr="00997B89">
        <w:rPr>
          <w:rFonts w:ascii="Times New Roman" w:hAnsi="Times New Roman" w:cs="Times New Roman"/>
          <w:sz w:val="28"/>
          <w:szCs w:val="28"/>
        </w:rPr>
        <w:t>Так, в младших группах можно наблюдать больше свободного пространства для развития крупной моторики малышей.  Одно из цен</w:t>
      </w:r>
      <w:r w:rsidR="003D0E31" w:rsidRPr="00997B89">
        <w:rPr>
          <w:rFonts w:ascii="Times New Roman" w:hAnsi="Times New Roman" w:cs="Times New Roman"/>
          <w:sz w:val="28"/>
          <w:szCs w:val="28"/>
        </w:rPr>
        <w:t xml:space="preserve">тральных мест занимает </w:t>
      </w:r>
      <w:proofErr w:type="gramStart"/>
      <w:r w:rsidR="003D0E31" w:rsidRPr="00997B89">
        <w:rPr>
          <w:rFonts w:ascii="Times New Roman" w:hAnsi="Times New Roman" w:cs="Times New Roman"/>
          <w:sz w:val="28"/>
          <w:szCs w:val="28"/>
        </w:rPr>
        <w:t xml:space="preserve">среда,  </w:t>
      </w:r>
      <w:r w:rsidRPr="00997B89">
        <w:rPr>
          <w:rFonts w:ascii="Times New Roman" w:hAnsi="Times New Roman" w:cs="Times New Roman"/>
          <w:sz w:val="28"/>
          <w:szCs w:val="28"/>
        </w:rPr>
        <w:t>способствующая</w:t>
      </w:r>
      <w:proofErr w:type="gramEnd"/>
      <w:r w:rsidRPr="00997B89">
        <w:rPr>
          <w:rFonts w:ascii="Times New Roman" w:hAnsi="Times New Roman" w:cs="Times New Roman"/>
          <w:sz w:val="28"/>
          <w:szCs w:val="28"/>
        </w:rPr>
        <w:t xml:space="preserve"> социализации  младших дошкольников. </w:t>
      </w:r>
    </w:p>
    <w:p w:rsidR="004E0C0C" w:rsidRPr="00997B89" w:rsidRDefault="004E0C0C" w:rsidP="00997B89">
      <w:pPr>
        <w:pStyle w:val="2"/>
        <w:spacing w:after="0" w:line="360" w:lineRule="auto"/>
        <w:ind w:firstLine="426"/>
        <w:jc w:val="both"/>
        <w:rPr>
          <w:sz w:val="28"/>
        </w:rPr>
      </w:pPr>
      <w:r w:rsidRPr="00997B89">
        <w:rPr>
          <w:sz w:val="28"/>
        </w:rPr>
        <w:t>Учтена и гендерная направленность воспитания дошкольников.   Для</w:t>
      </w:r>
      <w:r w:rsidR="00592C1B" w:rsidRPr="00997B89">
        <w:rPr>
          <w:sz w:val="28"/>
        </w:rPr>
        <w:t xml:space="preserve"> стимуляции детской активности </w:t>
      </w:r>
      <w:r w:rsidRPr="00997B89">
        <w:rPr>
          <w:sz w:val="28"/>
        </w:rPr>
        <w:t>достойное место в групповых помещениях занимает оборудование для игр с водой, песком.</w:t>
      </w:r>
    </w:p>
    <w:p w:rsidR="004E0C0C" w:rsidRPr="00997B89" w:rsidRDefault="00EC23BF" w:rsidP="00997B89">
      <w:pPr>
        <w:shd w:val="clear" w:color="auto" w:fill="FFFFFF"/>
        <w:tabs>
          <w:tab w:val="left" w:pos="634"/>
        </w:tabs>
        <w:spacing w:after="0" w:line="360" w:lineRule="auto"/>
        <w:ind w:firstLine="426"/>
        <w:jc w:val="both"/>
        <w:rPr>
          <w:rFonts w:ascii="Times New Roman" w:hAnsi="Times New Roman" w:cs="Times New Roman"/>
          <w:sz w:val="28"/>
          <w:szCs w:val="28"/>
        </w:rPr>
      </w:pPr>
      <w:r w:rsidRPr="00997B89">
        <w:rPr>
          <w:rFonts w:ascii="Times New Roman" w:hAnsi="Times New Roman" w:cs="Times New Roman"/>
          <w:sz w:val="28"/>
          <w:szCs w:val="28"/>
        </w:rPr>
        <w:t>Уже з</w:t>
      </w:r>
      <w:r w:rsidR="004E0C0C" w:rsidRPr="00997B89">
        <w:rPr>
          <w:rFonts w:ascii="Times New Roman" w:hAnsi="Times New Roman" w:cs="Times New Roman"/>
          <w:sz w:val="28"/>
          <w:szCs w:val="28"/>
        </w:rPr>
        <w:t xml:space="preserve">десь среда насыщенна развивающими играми и пособиями </w:t>
      </w:r>
      <w:proofErr w:type="spellStart"/>
      <w:r w:rsidR="004E0C0C" w:rsidRPr="00997B89">
        <w:rPr>
          <w:rFonts w:ascii="Times New Roman" w:hAnsi="Times New Roman" w:cs="Times New Roman"/>
          <w:sz w:val="28"/>
          <w:szCs w:val="28"/>
        </w:rPr>
        <w:t>В.Воскобовича</w:t>
      </w:r>
      <w:proofErr w:type="spellEnd"/>
      <w:r w:rsidR="004E0C0C" w:rsidRPr="00997B89">
        <w:rPr>
          <w:rFonts w:ascii="Times New Roman" w:hAnsi="Times New Roman" w:cs="Times New Roman"/>
          <w:sz w:val="28"/>
          <w:szCs w:val="28"/>
        </w:rPr>
        <w:t xml:space="preserve">.       </w:t>
      </w:r>
    </w:p>
    <w:p w:rsidR="004E0C0C" w:rsidRPr="00997B89" w:rsidRDefault="00592C1B" w:rsidP="00997B89">
      <w:pPr>
        <w:shd w:val="clear" w:color="auto" w:fill="FFFFFF"/>
        <w:tabs>
          <w:tab w:val="left" w:pos="634"/>
        </w:tabs>
        <w:spacing w:after="0" w:line="360" w:lineRule="auto"/>
        <w:ind w:firstLine="426"/>
        <w:jc w:val="both"/>
        <w:rPr>
          <w:rFonts w:ascii="Times New Roman" w:hAnsi="Times New Roman" w:cs="Times New Roman"/>
          <w:color w:val="000000"/>
          <w:sz w:val="28"/>
          <w:szCs w:val="28"/>
        </w:rPr>
      </w:pPr>
      <w:r w:rsidRPr="00997B89">
        <w:rPr>
          <w:rFonts w:ascii="Times New Roman" w:hAnsi="Times New Roman" w:cs="Times New Roman"/>
          <w:sz w:val="28"/>
          <w:szCs w:val="28"/>
        </w:rPr>
        <w:t>П</w:t>
      </w:r>
      <w:r w:rsidR="004E0C0C" w:rsidRPr="00997B89">
        <w:rPr>
          <w:rFonts w:ascii="Times New Roman" w:hAnsi="Times New Roman" w:cs="Times New Roman"/>
          <w:sz w:val="28"/>
          <w:szCs w:val="28"/>
        </w:rPr>
        <w:t xml:space="preserve">едагоги младших групп </w:t>
      </w:r>
      <w:r w:rsidR="004E0C0C" w:rsidRPr="00997B89">
        <w:rPr>
          <w:rFonts w:ascii="Times New Roman" w:hAnsi="Times New Roman" w:cs="Times New Roman"/>
          <w:color w:val="000000"/>
          <w:sz w:val="28"/>
          <w:szCs w:val="28"/>
        </w:rPr>
        <w:t xml:space="preserve">создают эффективные условия для освоения детьми свойств и возможностей изобразительных материалов и инструментов, экспериментируя с ними. </w:t>
      </w:r>
    </w:p>
    <w:p w:rsidR="004E0C0C" w:rsidRPr="00997B89" w:rsidRDefault="004E0C0C" w:rsidP="00997B89">
      <w:pPr>
        <w:pStyle w:val="2"/>
        <w:spacing w:after="0" w:line="360" w:lineRule="auto"/>
        <w:ind w:firstLine="426"/>
        <w:jc w:val="both"/>
        <w:rPr>
          <w:color w:val="000000"/>
          <w:spacing w:val="-3"/>
          <w:sz w:val="28"/>
        </w:rPr>
      </w:pPr>
      <w:r w:rsidRPr="00997B89">
        <w:rPr>
          <w:sz w:val="28"/>
        </w:rPr>
        <w:t xml:space="preserve">Со средней группы </w:t>
      </w:r>
      <w:r w:rsidRPr="00997B89">
        <w:rPr>
          <w:color w:val="000000"/>
          <w:spacing w:val="-5"/>
          <w:sz w:val="28"/>
        </w:rPr>
        <w:t xml:space="preserve">в основе организации среды лежат центры активности.  </w:t>
      </w:r>
      <w:r w:rsidRPr="00997B89">
        <w:rPr>
          <w:color w:val="000000"/>
          <w:sz w:val="28"/>
        </w:rPr>
        <w:t xml:space="preserve">Оборудованы центры игры, коммуникации, мини-музеи предметов народного искусства (наши мини-музеи – это не витрины, а интерактивные творческие площадки), строительства, дидактическое рабочее пространство, центр </w:t>
      </w:r>
      <w:r w:rsidRPr="00997B89">
        <w:rPr>
          <w:color w:val="000000"/>
          <w:sz w:val="28"/>
        </w:rPr>
        <w:lastRenderedPageBreak/>
        <w:t xml:space="preserve">двигательной активности, в которых дети самостоятельно по желанию выбирают интересные дела. </w:t>
      </w:r>
    </w:p>
    <w:p w:rsidR="004E0C0C" w:rsidRPr="00997B89" w:rsidRDefault="004E0C0C" w:rsidP="00997B89">
      <w:pPr>
        <w:pStyle w:val="all"/>
        <w:spacing w:after="0"/>
        <w:ind w:left="0" w:firstLine="426"/>
        <w:jc w:val="both"/>
        <w:rPr>
          <w:sz w:val="28"/>
        </w:rPr>
      </w:pPr>
      <w:r w:rsidRPr="00997B89">
        <w:rPr>
          <w:sz w:val="28"/>
        </w:rPr>
        <w:t xml:space="preserve">В старших и подготовительных группах изменения в среде связаны с </w:t>
      </w:r>
      <w:r w:rsidRPr="00997B89">
        <w:rPr>
          <w:color w:val="000000"/>
          <w:sz w:val="28"/>
          <w:shd w:val="clear" w:color="auto" w:fill="FFFFFF"/>
        </w:rPr>
        <w:t xml:space="preserve">компьютерно-игровыми комплексами, которые через развивающие игры и символико-моделирующую деятельность способствуют подготовке детей к жизни в современном, информационно-насыщенном обществе. </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На современном рынке игрушек, пособий, дидактических материалов существует огромный выбор. Зачастую они дублируют друг друга, загромождают пространство. Поэтому каждой организации надо выработать необходимый и достаточный минимум, позволяющий реализовать Программу. </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Ушли в прошлое </w:t>
      </w:r>
      <w:proofErr w:type="spellStart"/>
      <w:r w:rsidRPr="00997B89">
        <w:rPr>
          <w:rFonts w:ascii="Times New Roman" w:hAnsi="Times New Roman" w:cs="Times New Roman"/>
          <w:sz w:val="28"/>
          <w:szCs w:val="28"/>
        </w:rPr>
        <w:t>малофункциональные</w:t>
      </w:r>
      <w:proofErr w:type="spellEnd"/>
      <w:r w:rsidRPr="00997B89">
        <w:rPr>
          <w:rFonts w:ascii="Times New Roman" w:hAnsi="Times New Roman" w:cs="Times New Roman"/>
          <w:sz w:val="28"/>
          <w:szCs w:val="28"/>
        </w:rPr>
        <w:t xml:space="preserve"> модули, стационарно установленное игровое оборудование групп, неизменность обстановки помещений. Поэтому в стандарте обозначено, что среда должна быть</w:t>
      </w:r>
    </w:p>
    <w:p w:rsidR="004E0C0C" w:rsidRPr="00997B89" w:rsidRDefault="004E0C0C" w:rsidP="00997B89">
      <w:pPr>
        <w:pStyle w:val="a3"/>
        <w:spacing w:after="0" w:line="360" w:lineRule="auto"/>
        <w:ind w:left="0"/>
        <w:jc w:val="both"/>
        <w:rPr>
          <w:rFonts w:ascii="Times New Roman" w:hAnsi="Times New Roman" w:cs="Times New Roman"/>
          <w:color w:val="666666"/>
          <w:sz w:val="28"/>
          <w:szCs w:val="28"/>
        </w:rPr>
      </w:pPr>
      <w:r w:rsidRPr="00997B89">
        <w:rPr>
          <w:rFonts w:ascii="Times New Roman" w:hAnsi="Times New Roman" w:cs="Times New Roman"/>
          <w:sz w:val="28"/>
          <w:szCs w:val="28"/>
        </w:rPr>
        <w:sym w:font="Symbol" w:char="F0B7"/>
      </w:r>
      <w:r w:rsidRPr="00997B89">
        <w:rPr>
          <w:rFonts w:ascii="Times New Roman" w:hAnsi="Times New Roman" w:cs="Times New Roman"/>
          <w:sz w:val="28"/>
          <w:szCs w:val="28"/>
        </w:rPr>
        <w:t xml:space="preserve"> </w:t>
      </w:r>
      <w:r w:rsidR="001876C3" w:rsidRPr="00997B89">
        <w:rPr>
          <w:rFonts w:ascii="Times New Roman" w:hAnsi="Times New Roman" w:cs="Times New Roman"/>
          <w:b/>
          <w:sz w:val="28"/>
          <w:szCs w:val="28"/>
        </w:rPr>
        <w:t>полифункциональной.</w:t>
      </w:r>
      <w:r w:rsidR="001876C3" w:rsidRPr="00997B89">
        <w:rPr>
          <w:rFonts w:ascii="Times New Roman" w:hAnsi="Times New Roman" w:cs="Times New Roman"/>
          <w:sz w:val="28"/>
          <w:szCs w:val="28"/>
        </w:rPr>
        <w:t xml:space="preserve">  </w:t>
      </w:r>
      <w:r w:rsidRPr="00997B89">
        <w:rPr>
          <w:rFonts w:ascii="Times New Roman" w:hAnsi="Times New Roman" w:cs="Times New Roman"/>
          <w:sz w:val="28"/>
          <w:szCs w:val="28"/>
        </w:rPr>
        <w:t xml:space="preserve">В нашем детском саду нет </w:t>
      </w:r>
      <w:r w:rsidRPr="00997B89">
        <w:rPr>
          <w:rFonts w:ascii="Times New Roman" w:eastAsia="Times New Roman" w:hAnsi="Times New Roman" w:cs="Times New Roman"/>
          <w:kern w:val="36"/>
          <w:sz w:val="28"/>
          <w:szCs w:val="28"/>
          <w:lang w:eastAsia="ru-RU"/>
        </w:rPr>
        <w:t>загромождения нефункциональными и несочетаемыми друг с другом предметами.</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Для примера у нас есть замечательные стеллажи – каталки на колёсах, которые могут перевозиться, быть книжной, выставочной витриной, прилавком магазина, счётной лесенкой, мольбертом, ширмой, строительной площадкой и др.</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Для малобюджетных учреждений реализация этого принципа может начаться с одной изменяемой единицы в группе, не обладающей жёстко закреплённым способом употребления, так как это было продемонстрировано на слайдах.</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Среда должна быть</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sym w:font="Symbol" w:char="F0B7"/>
      </w:r>
      <w:r w:rsidRPr="00997B89">
        <w:rPr>
          <w:rFonts w:ascii="Times New Roman" w:hAnsi="Times New Roman" w:cs="Times New Roman"/>
          <w:sz w:val="28"/>
          <w:szCs w:val="28"/>
        </w:rPr>
        <w:t xml:space="preserve"> </w:t>
      </w:r>
      <w:r w:rsidRPr="00997B89">
        <w:rPr>
          <w:rFonts w:ascii="Times New Roman" w:hAnsi="Times New Roman" w:cs="Times New Roman"/>
          <w:b/>
          <w:sz w:val="28"/>
          <w:szCs w:val="28"/>
        </w:rPr>
        <w:t>трансформируемой</w:t>
      </w:r>
      <w:r w:rsidR="001876C3" w:rsidRPr="00997B89">
        <w:rPr>
          <w:rFonts w:ascii="Times New Roman" w:hAnsi="Times New Roman" w:cs="Times New Roman"/>
          <w:sz w:val="28"/>
          <w:szCs w:val="28"/>
        </w:rPr>
        <w:t xml:space="preserve">.  </w:t>
      </w:r>
      <w:r w:rsidRPr="00997B89">
        <w:rPr>
          <w:rFonts w:ascii="Times New Roman" w:hAnsi="Times New Roman" w:cs="Times New Roman"/>
          <w:sz w:val="28"/>
          <w:szCs w:val="28"/>
        </w:rPr>
        <w:t>Не вызывает затруднений реализация и этого принципа в любом учреждении. Покажем это на примере трансформации облика рабочего пространства группы.  Он свободно может оперативно изменяться, и по конфигурации, и по объёму за сч</w:t>
      </w:r>
      <w:r w:rsidR="00EC23BF" w:rsidRPr="00997B89">
        <w:rPr>
          <w:rFonts w:ascii="Times New Roman" w:hAnsi="Times New Roman" w:cs="Times New Roman"/>
          <w:sz w:val="28"/>
          <w:szCs w:val="28"/>
        </w:rPr>
        <w:t xml:space="preserve">ёт разного расположения </w:t>
      </w:r>
      <w:r w:rsidR="00EC23BF" w:rsidRPr="00997B89">
        <w:rPr>
          <w:rFonts w:ascii="Times New Roman" w:hAnsi="Times New Roman" w:cs="Times New Roman"/>
          <w:sz w:val="28"/>
          <w:szCs w:val="28"/>
        </w:rPr>
        <w:lastRenderedPageBreak/>
        <w:t xml:space="preserve">столов. </w:t>
      </w:r>
      <w:r w:rsidRPr="00997B89">
        <w:rPr>
          <w:rFonts w:ascii="Times New Roman" w:hAnsi="Times New Roman" w:cs="Times New Roman"/>
          <w:sz w:val="28"/>
          <w:szCs w:val="28"/>
        </w:rPr>
        <w:t>Варианты расстановки подойдут любые, если они не похожи на школьный тип.</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Также среда должна быть</w:t>
      </w:r>
    </w:p>
    <w:p w:rsidR="004E0C0C" w:rsidRPr="00997B89" w:rsidRDefault="001876C3" w:rsidP="00997B89">
      <w:pPr>
        <w:pStyle w:val="a3"/>
        <w:numPr>
          <w:ilvl w:val="0"/>
          <w:numId w:val="3"/>
        </w:numPr>
        <w:spacing w:after="0" w:line="360" w:lineRule="auto"/>
        <w:ind w:left="0"/>
        <w:jc w:val="both"/>
        <w:outlineLvl w:val="0"/>
        <w:rPr>
          <w:rFonts w:ascii="Times New Roman" w:hAnsi="Times New Roman" w:cs="Times New Roman"/>
          <w:sz w:val="28"/>
          <w:szCs w:val="28"/>
        </w:rPr>
      </w:pPr>
      <w:r w:rsidRPr="00997B89">
        <w:rPr>
          <w:rFonts w:ascii="Times New Roman" w:hAnsi="Times New Roman" w:cs="Times New Roman"/>
          <w:b/>
          <w:sz w:val="28"/>
          <w:szCs w:val="28"/>
        </w:rPr>
        <w:t>вариативной.</w:t>
      </w:r>
      <w:r w:rsidRPr="00997B89">
        <w:rPr>
          <w:rFonts w:ascii="Times New Roman" w:hAnsi="Times New Roman" w:cs="Times New Roman"/>
          <w:sz w:val="28"/>
          <w:szCs w:val="28"/>
        </w:rPr>
        <w:t xml:space="preserve"> </w:t>
      </w:r>
      <w:r w:rsidR="004E0C0C" w:rsidRPr="00997B89">
        <w:rPr>
          <w:rFonts w:ascii="Times New Roman" w:hAnsi="Times New Roman" w:cs="Times New Roman"/>
          <w:sz w:val="28"/>
          <w:szCs w:val="28"/>
        </w:rPr>
        <w:t xml:space="preserve">Решение этого требования возможно при учёте времени года, темы недели. </w:t>
      </w:r>
      <w:r w:rsidR="00592C1B" w:rsidRPr="00997B89">
        <w:rPr>
          <w:rFonts w:ascii="Times New Roman" w:hAnsi="Times New Roman" w:cs="Times New Roman"/>
          <w:sz w:val="28"/>
          <w:szCs w:val="28"/>
        </w:rPr>
        <w:t>Периодически изменяется даже здание детского сада.</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w:t>
      </w:r>
      <w:r w:rsidR="00592C1B" w:rsidRPr="00997B89">
        <w:rPr>
          <w:rFonts w:ascii="Times New Roman" w:hAnsi="Times New Roman" w:cs="Times New Roman"/>
          <w:sz w:val="28"/>
          <w:szCs w:val="28"/>
        </w:rPr>
        <w:t>Мы признаём эффективным создание среды групп под определённый возраст детей: ранний и младший, средний и старший дошкольный возраст. Это позволяет экономить материальные ресурсы, что актуально в настоящее время.</w:t>
      </w:r>
      <w:r w:rsidRPr="00997B89">
        <w:rPr>
          <w:rFonts w:ascii="Times New Roman" w:hAnsi="Times New Roman" w:cs="Times New Roman"/>
          <w:sz w:val="28"/>
          <w:szCs w:val="28"/>
        </w:rPr>
        <w:t xml:space="preserve">       </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Среда должна быть</w:t>
      </w:r>
    </w:p>
    <w:p w:rsidR="00A43DF5"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sym w:font="Symbol" w:char="F0B7"/>
      </w:r>
      <w:r w:rsidRPr="00997B89">
        <w:rPr>
          <w:rFonts w:ascii="Times New Roman" w:hAnsi="Times New Roman" w:cs="Times New Roman"/>
          <w:sz w:val="28"/>
          <w:szCs w:val="28"/>
        </w:rPr>
        <w:t xml:space="preserve"> </w:t>
      </w:r>
      <w:r w:rsidRPr="00997B89">
        <w:rPr>
          <w:rFonts w:ascii="Times New Roman" w:hAnsi="Times New Roman" w:cs="Times New Roman"/>
          <w:b/>
          <w:sz w:val="28"/>
          <w:szCs w:val="28"/>
        </w:rPr>
        <w:t>доступно</w:t>
      </w:r>
      <w:r w:rsidR="001876C3" w:rsidRPr="00997B89">
        <w:rPr>
          <w:rFonts w:ascii="Times New Roman" w:hAnsi="Times New Roman" w:cs="Times New Roman"/>
          <w:b/>
          <w:sz w:val="28"/>
          <w:szCs w:val="28"/>
        </w:rPr>
        <w:t xml:space="preserve">й. </w:t>
      </w:r>
      <w:r w:rsidR="00A43DF5" w:rsidRPr="00997B89">
        <w:rPr>
          <w:rFonts w:ascii="Times New Roman" w:hAnsi="Times New Roman" w:cs="Times New Roman"/>
          <w:sz w:val="28"/>
          <w:szCs w:val="28"/>
        </w:rPr>
        <w:t xml:space="preserve">Простое решение здесь – это стеллажи на уровне роста дошкольников, эргономичные, с закруглёнными углами, обеспечивающих доступ к располагающимся материалам со всех сторон. Всё это позволяет работать под девизом «Не рядом, и не над, а вместе!» </w:t>
      </w:r>
    </w:p>
    <w:p w:rsidR="004E0C0C" w:rsidRPr="00997B89" w:rsidRDefault="00592C1B"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w:t>
      </w:r>
      <w:r w:rsidR="004E0C0C" w:rsidRPr="00997B89">
        <w:rPr>
          <w:rFonts w:ascii="Times New Roman" w:hAnsi="Times New Roman" w:cs="Times New Roman"/>
          <w:sz w:val="28"/>
          <w:szCs w:val="28"/>
        </w:rPr>
        <w:t>Для детей – инвалидов создаются условия, чтобы они могли выполнять все «детсадовские правила», как и другие дети.</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Среда должна быть</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sym w:font="Symbol" w:char="F0B7"/>
      </w:r>
      <w:r w:rsidRPr="00997B89">
        <w:rPr>
          <w:rFonts w:ascii="Times New Roman" w:hAnsi="Times New Roman" w:cs="Times New Roman"/>
          <w:sz w:val="28"/>
          <w:szCs w:val="28"/>
        </w:rPr>
        <w:t xml:space="preserve"> </w:t>
      </w:r>
      <w:r w:rsidRPr="00997B89">
        <w:rPr>
          <w:rFonts w:ascii="Times New Roman" w:hAnsi="Times New Roman" w:cs="Times New Roman"/>
          <w:b/>
          <w:sz w:val="28"/>
          <w:szCs w:val="28"/>
        </w:rPr>
        <w:t>безопасной</w:t>
      </w:r>
      <w:r w:rsidRPr="00997B89">
        <w:rPr>
          <w:rFonts w:ascii="Times New Roman" w:hAnsi="Times New Roman" w:cs="Times New Roman"/>
          <w:sz w:val="28"/>
          <w:szCs w:val="28"/>
        </w:rPr>
        <w:t xml:space="preserve"> – этот принцип рассматривается в нескольких аспектах: охрана жизни и здоровья детей, психологическая и нравственная безопасность.</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Все элементы РППС должны соответствовать требованиям по обеспечению </w:t>
      </w:r>
      <w:proofErr w:type="spellStart"/>
      <w:r w:rsidRPr="00997B89">
        <w:rPr>
          <w:rFonts w:ascii="Times New Roman" w:hAnsi="Times New Roman" w:cs="Times New Roman"/>
          <w:sz w:val="28"/>
          <w:szCs w:val="28"/>
        </w:rPr>
        <w:t>надѐжности</w:t>
      </w:r>
      <w:proofErr w:type="spellEnd"/>
      <w:r w:rsidRPr="00997B89">
        <w:rPr>
          <w:rFonts w:ascii="Times New Roman" w:hAnsi="Times New Roman" w:cs="Times New Roman"/>
          <w:sz w:val="28"/>
          <w:szCs w:val="28"/>
        </w:rPr>
        <w:t xml:space="preserve"> и безопасности их использования, такими как </w:t>
      </w:r>
      <w:proofErr w:type="spellStart"/>
      <w:r w:rsidRPr="00997B89">
        <w:rPr>
          <w:rFonts w:ascii="Times New Roman" w:hAnsi="Times New Roman" w:cs="Times New Roman"/>
          <w:sz w:val="28"/>
          <w:szCs w:val="28"/>
        </w:rPr>
        <w:t>САНПиН</w:t>
      </w:r>
      <w:proofErr w:type="spellEnd"/>
      <w:r w:rsidRPr="00997B89">
        <w:rPr>
          <w:rFonts w:ascii="Times New Roman" w:hAnsi="Times New Roman" w:cs="Times New Roman"/>
          <w:sz w:val="28"/>
          <w:szCs w:val="28"/>
        </w:rPr>
        <w:t xml:space="preserve"> и правилам пожарной безопасности. </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Всё оборудование на прогулочных и спортивных площадках в нашем детском саду имеет сертификат качества и безопасности, установлено в соответствии с требованиями Правил безопасности эксплуатации детского игрового оборудования (зоны безопасности).</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Особо хочется остановиться на психологической и нравственной безопасности среды. В качестве фактора негативного воздействия может выступать игровая продукция, взаимодействие с котор</w:t>
      </w:r>
      <w:r w:rsidR="001876C3" w:rsidRPr="00997B89">
        <w:rPr>
          <w:rFonts w:ascii="Times New Roman" w:hAnsi="Times New Roman" w:cs="Times New Roman"/>
          <w:sz w:val="28"/>
          <w:szCs w:val="28"/>
        </w:rPr>
        <w:t>ой</w:t>
      </w:r>
      <w:r w:rsidRPr="00997B89">
        <w:rPr>
          <w:rFonts w:ascii="Times New Roman" w:hAnsi="Times New Roman" w:cs="Times New Roman"/>
          <w:sz w:val="28"/>
          <w:szCs w:val="28"/>
        </w:rPr>
        <w:t xml:space="preserve"> грозит детям </w:t>
      </w:r>
      <w:r w:rsidRPr="00997B89">
        <w:rPr>
          <w:rFonts w:ascii="Times New Roman" w:hAnsi="Times New Roman" w:cs="Times New Roman"/>
          <w:sz w:val="28"/>
          <w:szCs w:val="28"/>
        </w:rPr>
        <w:lastRenderedPageBreak/>
        <w:t>ущербом, травмой для физического, психического, духовно-нравственного развития. Этого нельзя допускать.</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Развивающая предметно-пространственная среда дошкольного образовательного учреждения является частью единого образовательного пространства и имеет своей целью обеспечивать реализацию основной образовательной программы. В процессе формирования среды, наверное, каждый педагогический коллектив ориентируется на приоритет общечеловеческих ценностей жизни и здоровья ребёнка, развития неповторимой личности, её индивидуальности. </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Немало сделано, но многое ещё впереди.</w:t>
      </w:r>
    </w:p>
    <w:p w:rsidR="004E0C0C" w:rsidRPr="00997B89" w:rsidRDefault="004E0C0C" w:rsidP="00997B89">
      <w:pPr>
        <w:spacing w:after="0" w:line="360" w:lineRule="auto"/>
        <w:jc w:val="both"/>
        <w:rPr>
          <w:rFonts w:ascii="Times New Roman" w:hAnsi="Times New Roman" w:cs="Times New Roman"/>
          <w:sz w:val="28"/>
          <w:szCs w:val="28"/>
        </w:rPr>
      </w:pPr>
      <w:r w:rsidRPr="00997B89">
        <w:rPr>
          <w:rFonts w:ascii="Times New Roman" w:hAnsi="Times New Roman" w:cs="Times New Roman"/>
          <w:sz w:val="28"/>
          <w:szCs w:val="28"/>
        </w:rPr>
        <w:t xml:space="preserve">       Поэтому и считаю необходимым работать над проблемой всем вместе!</w:t>
      </w:r>
    </w:p>
    <w:p w:rsidR="004E0C0C" w:rsidRPr="00997B89" w:rsidRDefault="004E0C0C" w:rsidP="00997B89">
      <w:pPr>
        <w:spacing w:after="0" w:line="360" w:lineRule="auto"/>
        <w:rPr>
          <w:rFonts w:ascii="Times New Roman" w:hAnsi="Times New Roman" w:cs="Times New Roman"/>
          <w:sz w:val="28"/>
          <w:szCs w:val="28"/>
        </w:rPr>
      </w:pPr>
    </w:p>
    <w:p w:rsidR="002863B6" w:rsidRPr="00997B89" w:rsidRDefault="002863B6" w:rsidP="00997B89">
      <w:pPr>
        <w:spacing w:after="0" w:line="360" w:lineRule="auto"/>
        <w:rPr>
          <w:rFonts w:ascii="Times New Roman" w:hAnsi="Times New Roman" w:cs="Times New Roman"/>
          <w:sz w:val="28"/>
          <w:szCs w:val="28"/>
        </w:rPr>
      </w:pPr>
    </w:p>
    <w:sectPr w:rsidR="002863B6" w:rsidRPr="00997B8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BF7" w:rsidRDefault="00411BF7" w:rsidP="00EC23BF">
      <w:pPr>
        <w:spacing w:after="0" w:line="240" w:lineRule="auto"/>
      </w:pPr>
      <w:r>
        <w:separator/>
      </w:r>
    </w:p>
  </w:endnote>
  <w:endnote w:type="continuationSeparator" w:id="0">
    <w:p w:rsidR="00411BF7" w:rsidRDefault="00411BF7" w:rsidP="00EC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28319"/>
      <w:docPartObj>
        <w:docPartGallery w:val="Page Numbers (Bottom of Page)"/>
        <w:docPartUnique/>
      </w:docPartObj>
    </w:sdtPr>
    <w:sdtEndPr/>
    <w:sdtContent>
      <w:p w:rsidR="00EC23BF" w:rsidRDefault="00EC23BF">
        <w:pPr>
          <w:pStyle w:val="a6"/>
          <w:jc w:val="right"/>
        </w:pPr>
        <w:r>
          <w:fldChar w:fldCharType="begin"/>
        </w:r>
        <w:r>
          <w:instrText>PAGE   \* MERGEFORMAT</w:instrText>
        </w:r>
        <w:r>
          <w:fldChar w:fldCharType="separate"/>
        </w:r>
        <w:r w:rsidR="00997B89">
          <w:rPr>
            <w:noProof/>
          </w:rPr>
          <w:t>3</w:t>
        </w:r>
        <w:r>
          <w:fldChar w:fldCharType="end"/>
        </w:r>
      </w:p>
    </w:sdtContent>
  </w:sdt>
  <w:p w:rsidR="00EC23BF" w:rsidRDefault="00EC23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BF7" w:rsidRDefault="00411BF7" w:rsidP="00EC23BF">
      <w:pPr>
        <w:spacing w:after="0" w:line="240" w:lineRule="auto"/>
      </w:pPr>
      <w:r>
        <w:separator/>
      </w:r>
    </w:p>
  </w:footnote>
  <w:footnote w:type="continuationSeparator" w:id="0">
    <w:p w:rsidR="00411BF7" w:rsidRDefault="00411BF7" w:rsidP="00EC2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37D92"/>
    <w:multiLevelType w:val="hybridMultilevel"/>
    <w:tmpl w:val="2BE2C4F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DB270FD"/>
    <w:multiLevelType w:val="hybridMultilevel"/>
    <w:tmpl w:val="D7103BF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5E"/>
    <w:rsid w:val="001876C3"/>
    <w:rsid w:val="001A01EF"/>
    <w:rsid w:val="00241417"/>
    <w:rsid w:val="002863B6"/>
    <w:rsid w:val="003D0E31"/>
    <w:rsid w:val="003E2C7B"/>
    <w:rsid w:val="00411BF7"/>
    <w:rsid w:val="004E0C0C"/>
    <w:rsid w:val="00592C1B"/>
    <w:rsid w:val="00997B89"/>
    <w:rsid w:val="009B527B"/>
    <w:rsid w:val="009D1702"/>
    <w:rsid w:val="00A43DF5"/>
    <w:rsid w:val="00AE0C5E"/>
    <w:rsid w:val="00EC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ECA90-DA5E-42A2-A290-9FF6C35F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C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C0C"/>
    <w:pPr>
      <w:ind w:left="720"/>
      <w:contextualSpacing/>
    </w:pPr>
  </w:style>
  <w:style w:type="paragraph" w:customStyle="1" w:styleId="2">
    <w:name w:val="#2"/>
    <w:basedOn w:val="a"/>
    <w:autoRedefine/>
    <w:rsid w:val="004E0C0C"/>
    <w:pPr>
      <w:spacing w:after="120" w:line="340" w:lineRule="exact"/>
    </w:pPr>
    <w:rPr>
      <w:rFonts w:ascii="Times New Roman" w:eastAsia="Times New Roman" w:hAnsi="Times New Roman" w:cs="Times New Roman"/>
      <w:sz w:val="24"/>
      <w:szCs w:val="28"/>
      <w:lang w:eastAsia="ru-RU"/>
    </w:rPr>
  </w:style>
  <w:style w:type="paragraph" w:customStyle="1" w:styleId="all">
    <w:name w:val="#all"/>
    <w:basedOn w:val="a"/>
    <w:autoRedefine/>
    <w:rsid w:val="004E0C0C"/>
    <w:pPr>
      <w:spacing w:after="120" w:line="360" w:lineRule="auto"/>
      <w:ind w:left="-357"/>
    </w:pPr>
    <w:rPr>
      <w:rFonts w:ascii="Times New Roman" w:eastAsia="Times New Roman" w:hAnsi="Times New Roman" w:cs="Times New Roman"/>
      <w:sz w:val="24"/>
      <w:szCs w:val="28"/>
      <w:lang w:eastAsia="ru-RU"/>
    </w:rPr>
  </w:style>
  <w:style w:type="character" w:customStyle="1" w:styleId="apple-converted-space">
    <w:name w:val="apple-converted-space"/>
    <w:basedOn w:val="a0"/>
    <w:rsid w:val="004E0C0C"/>
  </w:style>
  <w:style w:type="paragraph" w:styleId="a4">
    <w:name w:val="header"/>
    <w:basedOn w:val="a"/>
    <w:link w:val="a5"/>
    <w:uiPriority w:val="99"/>
    <w:unhideWhenUsed/>
    <w:rsid w:val="00EC23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23BF"/>
  </w:style>
  <w:style w:type="paragraph" w:styleId="a6">
    <w:name w:val="footer"/>
    <w:basedOn w:val="a"/>
    <w:link w:val="a7"/>
    <w:uiPriority w:val="99"/>
    <w:unhideWhenUsed/>
    <w:rsid w:val="00EC23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23BF"/>
  </w:style>
  <w:style w:type="paragraph" w:styleId="a8">
    <w:name w:val="Balloon Text"/>
    <w:basedOn w:val="a"/>
    <w:link w:val="a9"/>
    <w:uiPriority w:val="99"/>
    <w:semiHidden/>
    <w:unhideWhenUsed/>
    <w:rsid w:val="003E2C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2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1099</Words>
  <Characters>6269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Олег Богачёв</cp:lastModifiedBy>
  <cp:revision>11</cp:revision>
  <cp:lastPrinted>2015-05-13T09:05:00Z</cp:lastPrinted>
  <dcterms:created xsi:type="dcterms:W3CDTF">2015-05-13T09:18:00Z</dcterms:created>
  <dcterms:modified xsi:type="dcterms:W3CDTF">2016-04-15T16:14:00Z</dcterms:modified>
</cp:coreProperties>
</file>